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66C61E" w14:textId="7BB1E3FD" w:rsidR="00D350DE" w:rsidRDefault="00D350DE" w:rsidP="00D350DE">
      <w:pPr>
        <w:pStyle w:val="3"/>
      </w:pPr>
      <w:r>
        <w:rPr>
          <w:rFonts w:hint="eastAsia"/>
        </w:rPr>
        <w:t>十</w:t>
      </w:r>
      <w:r w:rsidR="0046348A">
        <w:rPr>
          <w:rFonts w:hint="eastAsia"/>
        </w:rPr>
        <w:t>九</w:t>
      </w:r>
      <w:r>
        <w:rPr>
          <w:rFonts w:hint="eastAsia"/>
        </w:rPr>
        <w:t>、第十</w:t>
      </w:r>
      <w:r w:rsidR="0046348A">
        <w:rPr>
          <w:rFonts w:hint="eastAsia"/>
        </w:rPr>
        <w:t>九</w:t>
      </w:r>
      <w:r>
        <w:rPr>
          <w:rFonts w:hint="eastAsia"/>
        </w:rPr>
        <w:t>次</w:t>
      </w:r>
      <w:r>
        <w:t>2019年</w:t>
      </w:r>
      <w:r w:rsidR="00F840A1">
        <w:t>4</w:t>
      </w:r>
      <w:r>
        <w:t>月</w:t>
      </w:r>
      <w:r w:rsidR="0046348A">
        <w:t>26</w:t>
      </w:r>
      <w:r>
        <w:t>日</w:t>
      </w:r>
    </w:p>
    <w:p w14:paraId="7CCD68FF" w14:textId="5F67FA8C" w:rsidR="0046348A" w:rsidRPr="00AE35D4" w:rsidRDefault="00AE35D4" w:rsidP="00AE35D4">
      <w:pPr>
        <w:pStyle w:val="2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学习笔记</w:t>
      </w:r>
    </w:p>
    <w:p w14:paraId="0A62BA08" w14:textId="5CFE3FD8" w:rsidR="00AE35D4" w:rsidRPr="00AE35D4" w:rsidRDefault="00AE35D4" w:rsidP="00AE35D4">
      <w:pPr>
        <w:tabs>
          <w:tab w:val="left" w:pos="400"/>
        </w:tabs>
        <w:ind w:firstLineChars="200" w:firstLine="420"/>
        <w:rPr>
          <w:rFonts w:hint="eastAsia"/>
          <w:noProof/>
        </w:rPr>
      </w:pPr>
      <w:r w:rsidRPr="00AE35D4">
        <w:rPr>
          <w:sz w:val="21"/>
          <w:szCs w:val="21"/>
        </w:rPr>
        <w:drawing>
          <wp:inline distT="0" distB="0" distL="0" distR="0" wp14:anchorId="5E55B536" wp14:editId="3E54BD7D">
            <wp:extent cx="1394818" cy="824523"/>
            <wp:effectExtent l="0" t="0" r="2540" b="1270"/>
            <wp:docPr id="1" name="图片 1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064" t="24153" r="27944" b="19568"/>
                    <a:stretch/>
                  </pic:blipFill>
                  <pic:spPr bwMode="auto">
                    <a:xfrm>
                      <a:off x="0" y="0"/>
                      <a:ext cx="1403949" cy="829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E35D4">
        <w:rPr>
          <w:noProof/>
        </w:rPr>
        <w:t xml:space="preserve"> </w:t>
      </w:r>
      <w:r w:rsidRPr="00AE35D4">
        <w:rPr>
          <w:sz w:val="21"/>
          <w:szCs w:val="21"/>
        </w:rPr>
        <w:drawing>
          <wp:inline distT="0" distB="0" distL="0" distR="0" wp14:anchorId="73FCA3EA" wp14:editId="5C74C62B">
            <wp:extent cx="1582490" cy="867508"/>
            <wp:effectExtent l="0" t="0" r="5080" b="0"/>
            <wp:docPr id="3" name="图片 3" descr="地图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675" t="24375" r="26726" b="22714"/>
                    <a:stretch/>
                  </pic:blipFill>
                  <pic:spPr bwMode="auto">
                    <a:xfrm>
                      <a:off x="0" y="0"/>
                      <a:ext cx="1621552" cy="888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E35D4">
        <w:rPr>
          <w:noProof/>
        </w:rPr>
        <w:t xml:space="preserve"> </w:t>
      </w:r>
      <w:r w:rsidRPr="00AE35D4">
        <w:rPr>
          <w:noProof/>
        </w:rPr>
        <w:drawing>
          <wp:inline distT="0" distB="0" distL="0" distR="0" wp14:anchorId="0A04EAAF" wp14:editId="6005E3BA">
            <wp:extent cx="1531815" cy="957031"/>
            <wp:effectExtent l="0" t="0" r="5080" b="0"/>
            <wp:docPr id="4" name="图片 4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895" t="25015" r="33023" b="20791"/>
                    <a:stretch/>
                  </pic:blipFill>
                  <pic:spPr bwMode="auto">
                    <a:xfrm>
                      <a:off x="0" y="0"/>
                      <a:ext cx="1539441" cy="96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7A4FB" w14:textId="26CA9DA3" w:rsidR="00AE35D4" w:rsidRDefault="00AE35D4" w:rsidP="002315BD">
      <w:pPr>
        <w:tabs>
          <w:tab w:val="left" w:pos="400"/>
        </w:tabs>
        <w:ind w:firstLineChars="200" w:firstLine="422"/>
        <w:rPr>
          <w:sz w:val="21"/>
          <w:szCs w:val="21"/>
        </w:rPr>
      </w:pPr>
      <w:r w:rsidRPr="0020574E">
        <w:rPr>
          <w:b/>
          <w:bCs/>
          <w:sz w:val="21"/>
          <w:szCs w:val="21"/>
        </w:rPr>
        <w:t>L</w:t>
      </w:r>
      <w:r w:rsidRPr="0020574E">
        <w:rPr>
          <w:rFonts w:hint="eastAsia"/>
          <w:b/>
          <w:bCs/>
          <w:sz w:val="21"/>
          <w:szCs w:val="21"/>
        </w:rPr>
        <w:t>ogistic回归</w:t>
      </w:r>
      <w:r>
        <w:rPr>
          <w:rFonts w:hint="eastAsia"/>
          <w:sz w:val="21"/>
          <w:szCs w:val="21"/>
        </w:rPr>
        <w:t>直接模仿线性回归得到的</w:t>
      </w:r>
      <w:r w:rsidRPr="0020574E">
        <w:rPr>
          <w:rFonts w:hint="eastAsia"/>
          <w:b/>
          <w:bCs/>
          <w:sz w:val="21"/>
          <w:szCs w:val="21"/>
        </w:rPr>
        <w:t>代价函数</w:t>
      </w:r>
      <w:r>
        <w:rPr>
          <w:rFonts w:hint="eastAsia"/>
          <w:sz w:val="21"/>
          <w:szCs w:val="21"/>
        </w:rPr>
        <w:t>是非凸的，在梯度下降时容易陷入局部最优解而找不到全局最小值。因此我们对代价函数做一些变形得到右图的函数。由图像看出</w:t>
      </w:r>
      <w:r>
        <w:rPr>
          <w:sz w:val="21"/>
          <w:szCs w:val="21"/>
        </w:rPr>
        <w:t>y=1,h(x)=1</w:t>
      </w:r>
      <w:r>
        <w:rPr>
          <w:rFonts w:hint="eastAsia"/>
          <w:sz w:val="21"/>
          <w:szCs w:val="21"/>
        </w:rPr>
        <w:t>时，</w:t>
      </w:r>
      <w:r>
        <w:rPr>
          <w:sz w:val="21"/>
          <w:szCs w:val="21"/>
        </w:rPr>
        <w:t>J(</w:t>
      </w:r>
      <m:oMath>
        <m:r>
          <w:rPr>
            <w:rFonts w:ascii="Cambria Math" w:hAnsi="Cambria Math"/>
            <w:sz w:val="21"/>
            <w:szCs w:val="21"/>
          </w:rPr>
          <m:t>θ</m:t>
        </m:r>
      </m:oMath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无限趋近0；</w:t>
      </w:r>
      <w:r>
        <w:rPr>
          <w:sz w:val="21"/>
          <w:szCs w:val="21"/>
        </w:rPr>
        <w:t>y=</w:t>
      </w:r>
      <w:r>
        <w:rPr>
          <w:sz w:val="21"/>
          <w:szCs w:val="21"/>
        </w:rPr>
        <w:t>1</w:t>
      </w:r>
      <w:r>
        <w:rPr>
          <w:sz w:val="21"/>
          <w:szCs w:val="21"/>
        </w:rPr>
        <w:t>,h(x)</w:t>
      </w:r>
      <w:r>
        <w:rPr>
          <w:rFonts w:hint="eastAsia"/>
          <w:sz w:val="21"/>
          <w:szCs w:val="21"/>
        </w:rPr>
        <w:t>趋近于0</w:t>
      </w:r>
      <w:r>
        <w:rPr>
          <w:rFonts w:hint="eastAsia"/>
          <w:sz w:val="21"/>
          <w:szCs w:val="21"/>
        </w:rPr>
        <w:t>时，</w:t>
      </w:r>
      <w:r>
        <w:rPr>
          <w:sz w:val="21"/>
          <w:szCs w:val="21"/>
        </w:rPr>
        <w:t>J(</w:t>
      </w:r>
      <m:oMath>
        <m:r>
          <w:rPr>
            <w:rFonts w:ascii="Cambria Math" w:hAnsi="Cambria Math"/>
            <w:sz w:val="21"/>
            <w:szCs w:val="21"/>
          </w:rPr>
          <m:t>θ</m:t>
        </m:r>
      </m:oMath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无限趋近</w:t>
      </w:r>
      <w:r>
        <w:rPr>
          <w:rFonts w:hint="eastAsia"/>
          <w:sz w:val="21"/>
          <w:szCs w:val="21"/>
        </w:rPr>
        <w:t>正无穷。</w:t>
      </w:r>
      <w:r>
        <w:rPr>
          <w:sz w:val="21"/>
          <w:szCs w:val="21"/>
        </w:rPr>
        <w:t>y=</w:t>
      </w:r>
      <w:r>
        <w:rPr>
          <w:sz w:val="21"/>
          <w:szCs w:val="21"/>
        </w:rPr>
        <w:t>0</w:t>
      </w:r>
      <w:r>
        <w:rPr>
          <w:sz w:val="21"/>
          <w:szCs w:val="21"/>
        </w:rPr>
        <w:t>,</w:t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>h(x)=</w:t>
      </w:r>
      <w:r>
        <w:rPr>
          <w:sz w:val="21"/>
          <w:szCs w:val="21"/>
        </w:rPr>
        <w:t>0</w:t>
      </w:r>
      <w:r>
        <w:rPr>
          <w:rFonts w:hint="eastAsia"/>
          <w:sz w:val="21"/>
          <w:szCs w:val="21"/>
        </w:rPr>
        <w:t>时，</w:t>
      </w:r>
      <w:r>
        <w:rPr>
          <w:sz w:val="21"/>
          <w:szCs w:val="21"/>
        </w:rPr>
        <w:t>J(</w:t>
      </w:r>
      <m:oMath>
        <m:r>
          <w:rPr>
            <w:rFonts w:ascii="Cambria Math" w:hAnsi="Cambria Math"/>
            <w:sz w:val="21"/>
            <w:szCs w:val="21"/>
          </w:rPr>
          <m:t>θ</m:t>
        </m:r>
      </m:oMath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=</w:t>
      </w:r>
      <w:r>
        <w:rPr>
          <w:rFonts w:hint="eastAsia"/>
          <w:sz w:val="21"/>
          <w:szCs w:val="21"/>
        </w:rPr>
        <w:t>0；</w:t>
      </w:r>
      <w:r>
        <w:rPr>
          <w:sz w:val="21"/>
          <w:szCs w:val="21"/>
        </w:rPr>
        <w:t>y=</w:t>
      </w:r>
      <w:r>
        <w:rPr>
          <w:sz w:val="21"/>
          <w:szCs w:val="21"/>
        </w:rPr>
        <w:t>0</w:t>
      </w:r>
      <w:r>
        <w:rPr>
          <w:sz w:val="21"/>
          <w:szCs w:val="21"/>
        </w:rPr>
        <w:t>,h(x)</w:t>
      </w:r>
      <w:r>
        <w:rPr>
          <w:rFonts w:hint="eastAsia"/>
          <w:sz w:val="21"/>
          <w:szCs w:val="21"/>
        </w:rPr>
        <w:t>趋近于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时，</w:t>
      </w:r>
      <w:r>
        <w:rPr>
          <w:sz w:val="21"/>
          <w:szCs w:val="21"/>
        </w:rPr>
        <w:t>J(</w:t>
      </w:r>
      <m:oMath>
        <m:r>
          <w:rPr>
            <w:rFonts w:ascii="Cambria Math" w:hAnsi="Cambria Math"/>
            <w:sz w:val="21"/>
            <w:szCs w:val="21"/>
          </w:rPr>
          <m:t>θ</m:t>
        </m:r>
      </m:oMath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无限趋近正无穷。</w:t>
      </w:r>
    </w:p>
    <w:p w14:paraId="460E46C3" w14:textId="73DAC454" w:rsidR="009D3979" w:rsidRDefault="009D3979" w:rsidP="002315BD">
      <w:pPr>
        <w:tabs>
          <w:tab w:val="left" w:pos="400"/>
        </w:tabs>
        <w:ind w:firstLineChars="200" w:firstLine="420"/>
        <w:rPr>
          <w:noProof/>
        </w:rPr>
      </w:pPr>
      <w:r w:rsidRPr="009D3979">
        <w:rPr>
          <w:sz w:val="21"/>
          <w:szCs w:val="21"/>
        </w:rPr>
        <w:drawing>
          <wp:inline distT="0" distB="0" distL="0" distR="0" wp14:anchorId="045690BA" wp14:editId="7FAAA7C8">
            <wp:extent cx="2297586" cy="1011260"/>
            <wp:effectExtent l="0" t="0" r="1270" b="5080"/>
            <wp:docPr id="5" name="图片 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953" t="22025" r="28430" b="36428"/>
                    <a:stretch/>
                  </pic:blipFill>
                  <pic:spPr bwMode="auto">
                    <a:xfrm>
                      <a:off x="0" y="0"/>
                      <a:ext cx="2300467" cy="1012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D3979">
        <w:rPr>
          <w:noProof/>
        </w:rPr>
        <w:t xml:space="preserve"> </w:t>
      </w:r>
      <w:r w:rsidRPr="009D3979">
        <w:rPr>
          <w:sz w:val="21"/>
          <w:szCs w:val="21"/>
        </w:rPr>
        <w:drawing>
          <wp:inline distT="0" distB="0" distL="0" distR="0" wp14:anchorId="7CBC3BB3" wp14:editId="28377D9D">
            <wp:extent cx="2312087" cy="1076999"/>
            <wp:effectExtent l="0" t="0" r="0" b="2540"/>
            <wp:docPr id="6" name="图片 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485" t="30195" r="27650" b="25585"/>
                    <a:stretch/>
                  </pic:blipFill>
                  <pic:spPr bwMode="auto">
                    <a:xfrm>
                      <a:off x="0" y="0"/>
                      <a:ext cx="2313545" cy="1077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AB19E" w14:textId="5E01BC0E" w:rsidR="009D3979" w:rsidRDefault="009D3979" w:rsidP="002315BD">
      <w:pPr>
        <w:tabs>
          <w:tab w:val="left" w:pos="400"/>
        </w:tabs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y=0</w:t>
      </w:r>
      <w:r>
        <w:rPr>
          <w:rFonts w:hint="eastAsia"/>
          <w:sz w:val="21"/>
          <w:szCs w:val="21"/>
        </w:rPr>
        <w:t>和</w:t>
      </w:r>
      <w:r>
        <w:rPr>
          <w:sz w:val="21"/>
          <w:szCs w:val="21"/>
        </w:rPr>
        <w:t>y=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两种情况合并为一个代价函数表达式。</w:t>
      </w:r>
    </w:p>
    <w:p w14:paraId="03985974" w14:textId="03F4930D" w:rsidR="009D3979" w:rsidRDefault="009D3979" w:rsidP="007803AF">
      <w:pPr>
        <w:tabs>
          <w:tab w:val="left" w:pos="400"/>
        </w:tabs>
        <w:ind w:firstLineChars="200" w:firstLine="420"/>
        <w:rPr>
          <w:rFonts w:hint="eastAsia"/>
          <w:sz w:val="21"/>
          <w:szCs w:val="21"/>
        </w:rPr>
      </w:pPr>
      <w:r w:rsidRPr="009D3979">
        <w:rPr>
          <w:sz w:val="21"/>
          <w:szCs w:val="21"/>
        </w:rPr>
        <w:drawing>
          <wp:inline distT="0" distB="0" distL="0" distR="0" wp14:anchorId="3315F900" wp14:editId="43414561">
            <wp:extent cx="2308225" cy="1154066"/>
            <wp:effectExtent l="0" t="0" r="3175" b="1905"/>
            <wp:docPr id="7" name="图片 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897" t="24320" r="28328" b="28314"/>
                    <a:stretch/>
                  </pic:blipFill>
                  <pic:spPr bwMode="auto">
                    <a:xfrm>
                      <a:off x="0" y="0"/>
                      <a:ext cx="2308818" cy="1154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03AF" w:rsidRPr="007803AF">
        <w:rPr>
          <w:noProof/>
        </w:rPr>
        <w:t xml:space="preserve"> </w:t>
      </w:r>
      <w:r w:rsidR="007803AF" w:rsidRPr="007803AF">
        <w:rPr>
          <w:sz w:val="21"/>
          <w:szCs w:val="21"/>
        </w:rPr>
        <w:drawing>
          <wp:inline distT="0" distB="0" distL="0" distR="0" wp14:anchorId="21927381" wp14:editId="31027A14">
            <wp:extent cx="1994717" cy="1199923"/>
            <wp:effectExtent l="0" t="0" r="0" b="0"/>
            <wp:docPr id="23" name="图片 2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541" t="24956" r="32590" b="25744"/>
                    <a:stretch/>
                  </pic:blipFill>
                  <pic:spPr bwMode="auto">
                    <a:xfrm>
                      <a:off x="0" y="0"/>
                      <a:ext cx="1997347" cy="120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D43AD" w14:textId="2F38144F" w:rsidR="009D3979" w:rsidRPr="007803AF" w:rsidRDefault="009D3979" w:rsidP="002315BD">
      <w:pPr>
        <w:tabs>
          <w:tab w:val="left" w:pos="400"/>
        </w:tabs>
        <w:ind w:firstLineChars="200" w:firstLine="42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除了梯度下降方法之外，其他三种更为复杂的</w:t>
      </w:r>
      <w:r w:rsidR="0020574E">
        <w:rPr>
          <w:rFonts w:hint="eastAsia"/>
          <w:sz w:val="21"/>
          <w:szCs w:val="21"/>
        </w:rPr>
        <w:t>最小化代价函数的方法。他们不需要去选择合适的学习率，效率上往往也比梯度下降更快。</w:t>
      </w:r>
      <w:r w:rsidR="007803AF">
        <w:rPr>
          <w:rFonts w:hint="eastAsia"/>
          <w:sz w:val="21"/>
          <w:szCs w:val="21"/>
        </w:rPr>
        <w:t>右图是其他三种方法代码流程示意图，注意octave下表从1开始而不是0，需要写出求代价函数</w:t>
      </w:r>
      <w:r w:rsidR="007803AF">
        <w:rPr>
          <w:sz w:val="21"/>
          <w:szCs w:val="21"/>
        </w:rPr>
        <w:t>J(</w:t>
      </w:r>
      <m:oMath>
        <m:r>
          <w:rPr>
            <w:rFonts w:ascii="Cambria Math" w:hAnsi="Cambria Math"/>
            <w:sz w:val="21"/>
            <w:szCs w:val="21"/>
          </w:rPr>
          <m:t>θ</m:t>
        </m:r>
      </m:oMath>
      <w:r w:rsidR="007803AF">
        <w:rPr>
          <w:sz w:val="21"/>
          <w:szCs w:val="21"/>
        </w:rPr>
        <w:t>)</w:t>
      </w:r>
      <w:r w:rsidR="007803AF">
        <w:rPr>
          <w:rFonts w:hint="eastAsia"/>
          <w:sz w:val="21"/>
          <w:szCs w:val="21"/>
        </w:rPr>
        <w:t>的代码和对每个参数</w:t>
      </w:r>
      <m:oMath>
        <m:r>
          <w:rPr>
            <w:rFonts w:ascii="Cambria Math" w:hAnsi="Cambria Math"/>
            <w:sz w:val="21"/>
            <w:szCs w:val="21"/>
          </w:rPr>
          <m:t>θ</m:t>
        </m:r>
      </m:oMath>
      <w:r w:rsidR="007803AF">
        <w:rPr>
          <w:rFonts w:hint="eastAsia"/>
          <w:sz w:val="21"/>
          <w:szCs w:val="21"/>
        </w:rPr>
        <w:t>求偏导数的代码。</w:t>
      </w:r>
    </w:p>
    <w:p w14:paraId="3C6F8132" w14:textId="4FE5181D" w:rsidR="0020574E" w:rsidRDefault="0020574E" w:rsidP="00CF234B">
      <w:pPr>
        <w:tabs>
          <w:tab w:val="left" w:pos="400"/>
        </w:tabs>
        <w:jc w:val="center"/>
        <w:rPr>
          <w:sz w:val="21"/>
          <w:szCs w:val="21"/>
        </w:rPr>
      </w:pPr>
      <w:r w:rsidRPr="0020574E">
        <w:rPr>
          <w:sz w:val="21"/>
          <w:szCs w:val="21"/>
        </w:rPr>
        <w:drawing>
          <wp:inline distT="0" distB="0" distL="0" distR="0" wp14:anchorId="6D2B4D8E" wp14:editId="60AD9877">
            <wp:extent cx="2399566" cy="1455888"/>
            <wp:effectExtent l="0" t="0" r="1270" b="5080"/>
            <wp:docPr id="8" name="图片 8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670" t="19289" r="25810" b="20941"/>
                    <a:stretch/>
                  </pic:blipFill>
                  <pic:spPr bwMode="auto">
                    <a:xfrm>
                      <a:off x="0" y="0"/>
                      <a:ext cx="2400881" cy="1456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574E">
        <w:rPr>
          <w:sz w:val="21"/>
          <w:szCs w:val="21"/>
        </w:rPr>
        <w:drawing>
          <wp:inline distT="0" distB="0" distL="0" distR="0" wp14:anchorId="22DAE92D" wp14:editId="4643EEDC">
            <wp:extent cx="2046520" cy="1261770"/>
            <wp:effectExtent l="0" t="0" r="0" b="0"/>
            <wp:docPr id="9" name="图片 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098" t="19925" r="33074" b="28268"/>
                    <a:stretch/>
                  </pic:blipFill>
                  <pic:spPr bwMode="auto">
                    <a:xfrm>
                      <a:off x="0" y="0"/>
                      <a:ext cx="2047903" cy="1262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96F44" w14:textId="725B92CA" w:rsidR="0020574E" w:rsidRDefault="0020574E" w:rsidP="002315BD">
      <w:pPr>
        <w:tabs>
          <w:tab w:val="left" w:pos="400"/>
        </w:tabs>
        <w:ind w:firstLineChars="200" w:firstLine="422"/>
        <w:rPr>
          <w:sz w:val="21"/>
          <w:szCs w:val="21"/>
        </w:rPr>
      </w:pPr>
      <w:r w:rsidRPr="0020574E">
        <w:rPr>
          <w:rFonts w:hint="eastAsia"/>
          <w:b/>
          <w:bCs/>
          <w:sz w:val="21"/>
          <w:szCs w:val="21"/>
        </w:rPr>
        <w:t>多分类问题</w:t>
      </w:r>
      <w:r>
        <w:rPr>
          <w:rFonts w:hint="eastAsia"/>
          <w:sz w:val="21"/>
          <w:szCs w:val="21"/>
        </w:rPr>
        <w:t>，我们设定多个假设函数。每一个假设函数值</w:t>
      </w:r>
      <w:r>
        <w:rPr>
          <w:sz w:val="21"/>
          <w:szCs w:val="21"/>
        </w:rPr>
        <w:t>h</w:t>
      </w:r>
      <w:r w:rsidRPr="0020574E">
        <w:rPr>
          <w:sz w:val="21"/>
          <w:szCs w:val="21"/>
          <w:vertAlign w:val="superscript"/>
        </w:rPr>
        <w:t>i</w:t>
      </w:r>
      <w:r>
        <w:rPr>
          <w:rFonts w:hint="eastAsia"/>
          <w:sz w:val="21"/>
          <w:szCs w:val="21"/>
        </w:rPr>
        <w:t>(</w:t>
      </w:r>
      <w:r>
        <w:rPr>
          <w:sz w:val="21"/>
          <w:szCs w:val="21"/>
        </w:rPr>
        <w:t>x)</w:t>
      </w:r>
      <w:r>
        <w:rPr>
          <w:rFonts w:hint="eastAsia"/>
          <w:sz w:val="21"/>
          <w:szCs w:val="21"/>
        </w:rPr>
        <w:t>代表y</w:t>
      </w:r>
      <w:r>
        <w:rPr>
          <w:sz w:val="21"/>
          <w:szCs w:val="21"/>
        </w:rPr>
        <w:t>=</w:t>
      </w:r>
      <w:proofErr w:type="spellStart"/>
      <w:r>
        <w:rPr>
          <w:sz w:val="21"/>
          <w:szCs w:val="21"/>
        </w:rPr>
        <w:t>i</w:t>
      </w:r>
      <w:proofErr w:type="spellEnd"/>
      <w:r>
        <w:rPr>
          <w:rFonts w:hint="eastAsia"/>
          <w:sz w:val="21"/>
          <w:szCs w:val="21"/>
        </w:rPr>
        <w:t>的概率，因此特定输入x多分类的结果,是</w:t>
      </w:r>
      <w:r>
        <w:rPr>
          <w:sz w:val="21"/>
          <w:szCs w:val="21"/>
        </w:rPr>
        <w:t>h</w:t>
      </w:r>
      <w:r w:rsidRPr="0020574E">
        <w:rPr>
          <w:sz w:val="21"/>
          <w:szCs w:val="21"/>
          <w:vertAlign w:val="superscript"/>
        </w:rPr>
        <w:t>i</w:t>
      </w:r>
      <w:r>
        <w:rPr>
          <w:rFonts w:hint="eastAsia"/>
          <w:sz w:val="21"/>
          <w:szCs w:val="21"/>
        </w:rPr>
        <w:t>(</w:t>
      </w:r>
      <w:r>
        <w:rPr>
          <w:sz w:val="21"/>
          <w:szCs w:val="21"/>
        </w:rPr>
        <w:t>x)</w:t>
      </w:r>
      <w:r>
        <w:rPr>
          <w:rFonts w:hint="eastAsia"/>
          <w:sz w:val="21"/>
          <w:szCs w:val="21"/>
        </w:rPr>
        <w:t>最大的分类。</w:t>
      </w:r>
    </w:p>
    <w:p w14:paraId="3E1B513C" w14:textId="71A9D6C1" w:rsidR="0020574E" w:rsidRDefault="0020574E" w:rsidP="00CF234B">
      <w:pPr>
        <w:tabs>
          <w:tab w:val="left" w:pos="400"/>
        </w:tabs>
        <w:rPr>
          <w:sz w:val="21"/>
          <w:szCs w:val="21"/>
        </w:rPr>
      </w:pPr>
      <w:r w:rsidRPr="0020574E">
        <w:rPr>
          <w:sz w:val="21"/>
          <w:szCs w:val="21"/>
        </w:rPr>
        <w:lastRenderedPageBreak/>
        <w:drawing>
          <wp:inline distT="0" distB="0" distL="0" distR="0" wp14:anchorId="3FB7C3F9" wp14:editId="72E4A852">
            <wp:extent cx="2506980" cy="1271594"/>
            <wp:effectExtent l="0" t="0" r="0" b="0"/>
            <wp:docPr id="10" name="图片 1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805" t="24952" r="24648" b="22855"/>
                    <a:stretch/>
                  </pic:blipFill>
                  <pic:spPr bwMode="auto">
                    <a:xfrm>
                      <a:off x="0" y="0"/>
                      <a:ext cx="2507812" cy="1272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234B" w:rsidRPr="00CF234B">
        <w:rPr>
          <w:noProof/>
        </w:rPr>
        <w:t xml:space="preserve"> </w:t>
      </w:r>
      <w:r w:rsidR="00CF234B" w:rsidRPr="00CF234B">
        <w:rPr>
          <w:sz w:val="21"/>
          <w:szCs w:val="21"/>
        </w:rPr>
        <w:drawing>
          <wp:inline distT="0" distB="0" distL="0" distR="0" wp14:anchorId="5D27E0C3" wp14:editId="15305FA4">
            <wp:extent cx="2475865" cy="1225436"/>
            <wp:effectExtent l="0" t="0" r="635" b="0"/>
            <wp:docPr id="11" name="图片 1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355" t="23696" r="26682" b="25998"/>
                    <a:stretch/>
                  </pic:blipFill>
                  <pic:spPr bwMode="auto">
                    <a:xfrm>
                      <a:off x="0" y="0"/>
                      <a:ext cx="2476994" cy="1225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AE881" w14:textId="086AD0D6" w:rsidR="0020574E" w:rsidRDefault="00CF234B" w:rsidP="002315BD">
      <w:pPr>
        <w:tabs>
          <w:tab w:val="left" w:pos="400"/>
        </w:tabs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线性回归的拟合效果分三种：</w:t>
      </w:r>
      <w:r w:rsidR="0020574E">
        <w:rPr>
          <w:rFonts w:hint="eastAsia"/>
          <w:sz w:val="21"/>
          <w:szCs w:val="21"/>
        </w:rPr>
        <w:t>高偏差，正好</w:t>
      </w:r>
      <w:r>
        <w:rPr>
          <w:rFonts w:hint="eastAsia"/>
          <w:sz w:val="21"/>
          <w:szCs w:val="21"/>
        </w:rPr>
        <w:t>和</w:t>
      </w:r>
      <w:r w:rsidR="0020574E" w:rsidRPr="0020574E">
        <w:rPr>
          <w:rFonts w:hint="eastAsia"/>
          <w:b/>
          <w:bCs/>
          <w:sz w:val="21"/>
          <w:szCs w:val="21"/>
        </w:rPr>
        <w:t>过度拟合</w:t>
      </w:r>
      <w:r w:rsidRPr="00CF234B">
        <w:rPr>
          <w:rFonts w:hint="eastAsia"/>
          <w:sz w:val="21"/>
          <w:szCs w:val="21"/>
        </w:rPr>
        <w:t>。</w:t>
      </w:r>
      <w:r>
        <w:rPr>
          <w:rFonts w:hint="eastAsia"/>
          <w:sz w:val="21"/>
          <w:szCs w:val="21"/>
        </w:rPr>
        <w:t>当我们使用过多的特征时，得到的假设函数或许对训练的适配度很高，但却不一定对新样本的预测有好处。</w:t>
      </w:r>
    </w:p>
    <w:p w14:paraId="04DA5D2A" w14:textId="3FEC488C" w:rsidR="00CF234B" w:rsidRDefault="00CF234B" w:rsidP="002315BD">
      <w:pPr>
        <w:tabs>
          <w:tab w:val="left" w:pos="400"/>
        </w:tabs>
        <w:ind w:firstLineChars="200" w:firstLine="420"/>
        <w:rPr>
          <w:sz w:val="21"/>
          <w:szCs w:val="21"/>
        </w:rPr>
      </w:pPr>
      <w:r w:rsidRPr="00CF234B">
        <w:rPr>
          <w:sz w:val="21"/>
          <w:szCs w:val="21"/>
        </w:rPr>
        <w:drawing>
          <wp:inline distT="0" distB="0" distL="0" distR="0" wp14:anchorId="75974174" wp14:editId="03109BB6">
            <wp:extent cx="2266315" cy="1215149"/>
            <wp:effectExtent l="0" t="0" r="0" b="4445"/>
            <wp:docPr id="12" name="图片 1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486" t="23698" r="28522" b="26416"/>
                    <a:stretch/>
                  </pic:blipFill>
                  <pic:spPr bwMode="auto">
                    <a:xfrm>
                      <a:off x="0" y="0"/>
                      <a:ext cx="2267506" cy="1215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234B">
        <w:rPr>
          <w:noProof/>
        </w:rPr>
        <w:t xml:space="preserve"> </w:t>
      </w:r>
      <w:r w:rsidRPr="00CF234B">
        <w:rPr>
          <w:sz w:val="21"/>
          <w:szCs w:val="21"/>
        </w:rPr>
        <w:drawing>
          <wp:inline distT="0" distB="0" distL="0" distR="0" wp14:anchorId="6CCF7AA8" wp14:editId="6C6FAE90">
            <wp:extent cx="2216150" cy="1322666"/>
            <wp:effectExtent l="0" t="0" r="0" b="0"/>
            <wp:docPr id="13" name="图片 1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093" t="22434" r="29878" b="23280"/>
                    <a:stretch/>
                  </pic:blipFill>
                  <pic:spPr bwMode="auto">
                    <a:xfrm>
                      <a:off x="0" y="0"/>
                      <a:ext cx="2216766" cy="1323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41D57" w14:textId="77777777" w:rsidR="005A357F" w:rsidRDefault="00CF234B" w:rsidP="002315BD">
      <w:pPr>
        <w:tabs>
          <w:tab w:val="left" w:pos="400"/>
        </w:tabs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为避免过度拟合，我们可以减少特征数量，或者进行正则化。</w:t>
      </w:r>
    </w:p>
    <w:p w14:paraId="3593B25A" w14:textId="042D5435" w:rsidR="00CF234B" w:rsidRDefault="00CF234B" w:rsidP="002315BD">
      <w:pPr>
        <w:tabs>
          <w:tab w:val="left" w:pos="400"/>
        </w:tabs>
        <w:ind w:firstLineChars="200" w:firstLine="420"/>
        <w:rPr>
          <w:sz w:val="21"/>
          <w:szCs w:val="21"/>
        </w:rPr>
      </w:pPr>
      <w:bookmarkStart w:id="0" w:name="_GoBack"/>
      <w:bookmarkEnd w:id="0"/>
      <w:r>
        <w:rPr>
          <w:rFonts w:hint="eastAsia"/>
          <w:sz w:val="21"/>
          <w:szCs w:val="21"/>
        </w:rPr>
        <w:t>在某个特征前面加一个很大的参数，那么这个特征会尽可能的小，以保证代价函数值很小。这就是正则化背后的思想。</w:t>
      </w:r>
    </w:p>
    <w:p w14:paraId="764B1942" w14:textId="17965921" w:rsidR="00CF234B" w:rsidRDefault="00CF234B" w:rsidP="002315BD">
      <w:pPr>
        <w:tabs>
          <w:tab w:val="left" w:pos="400"/>
        </w:tabs>
        <w:ind w:firstLineChars="200" w:firstLine="420"/>
        <w:rPr>
          <w:noProof/>
        </w:rPr>
      </w:pPr>
      <w:r w:rsidRPr="00CF234B">
        <w:rPr>
          <w:sz w:val="21"/>
          <w:szCs w:val="21"/>
        </w:rPr>
        <w:drawing>
          <wp:inline distT="0" distB="0" distL="0" distR="0" wp14:anchorId="735A17E9" wp14:editId="1556705F">
            <wp:extent cx="2281555" cy="1312853"/>
            <wp:effectExtent l="0" t="0" r="4445" b="0"/>
            <wp:docPr id="14" name="图片 1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7903" t="22850" r="28812" b="23248"/>
                    <a:stretch/>
                  </pic:blipFill>
                  <pic:spPr bwMode="auto">
                    <a:xfrm>
                      <a:off x="0" y="0"/>
                      <a:ext cx="2282947" cy="1313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49E" w:rsidRPr="00A2649E">
        <w:rPr>
          <w:noProof/>
        </w:rPr>
        <w:t xml:space="preserve"> </w:t>
      </w:r>
      <w:r w:rsidR="00A2649E" w:rsidRPr="00A2649E">
        <w:rPr>
          <w:sz w:val="21"/>
          <w:szCs w:val="21"/>
        </w:rPr>
        <w:drawing>
          <wp:inline distT="0" distB="0" distL="0" distR="0" wp14:anchorId="35B58622" wp14:editId="6F291EFA">
            <wp:extent cx="2179955" cy="1271489"/>
            <wp:effectExtent l="0" t="0" r="4445" b="0"/>
            <wp:docPr id="16" name="图片 16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350" t="23279" r="29297" b="24521"/>
                    <a:stretch/>
                  </pic:blipFill>
                  <pic:spPr bwMode="auto">
                    <a:xfrm>
                      <a:off x="0" y="0"/>
                      <a:ext cx="2181113" cy="127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607A6" w14:textId="534D83CD" w:rsidR="00A2649E" w:rsidRDefault="00A2649E" w:rsidP="002315BD">
      <w:pPr>
        <w:tabs>
          <w:tab w:val="left" w:pos="400"/>
        </w:tabs>
        <w:ind w:firstLineChars="200" w:firstLine="422"/>
        <w:rPr>
          <w:noProof/>
          <w:sz w:val="21"/>
          <w:szCs w:val="21"/>
        </w:rPr>
      </w:pPr>
      <w:r w:rsidRPr="00A2649E">
        <w:rPr>
          <w:rFonts w:hint="eastAsia"/>
          <w:b/>
          <w:bCs/>
          <w:noProof/>
          <w:sz w:val="21"/>
          <w:szCs w:val="21"/>
        </w:rPr>
        <w:t>正则化</w:t>
      </w:r>
      <w:r w:rsidRPr="00A2649E">
        <w:rPr>
          <w:rFonts w:hint="eastAsia"/>
          <w:noProof/>
          <w:sz w:val="21"/>
          <w:szCs w:val="21"/>
        </w:rPr>
        <w:t>：</w:t>
      </w:r>
      <w:r>
        <w:rPr>
          <w:rFonts w:hint="eastAsia"/>
          <w:noProof/>
          <w:sz w:val="21"/>
          <w:szCs w:val="21"/>
        </w:rPr>
        <w:t>将</w:t>
      </w:r>
      <m:oMath>
        <m:sSub>
          <m:sSubPr>
            <m:ctrlPr>
              <w:rPr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Fonts w:ascii="Cambria Math" w:hAnsi="Cambria Math"/>
                <w:sz w:val="21"/>
                <w:szCs w:val="21"/>
              </w:rPr>
              <m:t>θ</m:t>
            </m:r>
          </m:e>
          <m:sub>
            <m:r>
              <w:rPr>
                <w:rFonts w:ascii="Cambria Math" w:hAnsi="Cambria Math"/>
                <w:sz w:val="21"/>
                <w:szCs w:val="21"/>
              </w:rPr>
              <m:t>1</m:t>
            </m:r>
          </m:sub>
        </m:sSub>
        <m:r>
          <w:rPr>
            <w:rFonts w:ascii="Cambria Math" w:hAnsi="Cambria Math"/>
            <w:sz w:val="21"/>
            <w:szCs w:val="21"/>
          </w:rPr>
          <m:t>…</m:t>
        </m:r>
        <m:sSub>
          <m:sSubPr>
            <m:ctrlPr>
              <w:rPr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Fonts w:ascii="Cambria Math" w:hAnsi="Cambria Math"/>
                <w:sz w:val="21"/>
                <w:szCs w:val="21"/>
              </w:rPr>
              <m:t>θ</m:t>
            </m:r>
          </m:e>
          <m:sub>
            <m:r>
              <w:rPr>
                <w:rFonts w:ascii="Cambria Math" w:hAnsi="Cambria Math" w:hint="eastAsia"/>
                <w:sz w:val="21"/>
                <w:szCs w:val="21"/>
              </w:rPr>
              <m:t>n</m:t>
            </m:r>
          </m:sub>
        </m:sSub>
      </m:oMath>
      <w:r>
        <w:rPr>
          <w:rFonts w:hint="eastAsia"/>
          <w:noProof/>
          <w:sz w:val="21"/>
          <w:szCs w:val="21"/>
        </w:rPr>
        <w:t>都限定为一个接近于0的小数。</w:t>
      </w:r>
      <m:oMath>
        <m:r>
          <w:rPr>
            <w:rFonts w:ascii="Cambria Math" w:hAnsi="Cambria Math"/>
            <w:noProof/>
            <w:sz w:val="21"/>
            <w:szCs w:val="21"/>
          </w:rPr>
          <m:t>λ</m:t>
        </m:r>
      </m:oMath>
      <w:r>
        <w:rPr>
          <w:rFonts w:hint="eastAsia"/>
          <w:noProof/>
          <w:sz w:val="21"/>
          <w:szCs w:val="21"/>
        </w:rPr>
        <w:t>是正则化参数。</w:t>
      </w:r>
    </w:p>
    <w:p w14:paraId="5FC63B85" w14:textId="4C54FFC8" w:rsidR="00A2649E" w:rsidRPr="00A2649E" w:rsidRDefault="00A2649E" w:rsidP="001B144C">
      <w:pPr>
        <w:tabs>
          <w:tab w:val="left" w:pos="400"/>
        </w:tabs>
        <w:jc w:val="center"/>
        <w:rPr>
          <w:rFonts w:hint="eastAsia"/>
          <w:sz w:val="21"/>
          <w:szCs w:val="21"/>
        </w:rPr>
      </w:pPr>
      <w:r w:rsidRPr="00A2649E">
        <w:rPr>
          <w:sz w:val="21"/>
          <w:szCs w:val="21"/>
        </w:rPr>
        <w:drawing>
          <wp:inline distT="0" distB="0" distL="0" distR="0" wp14:anchorId="3C2B2EF4" wp14:editId="0CC48C90">
            <wp:extent cx="2265374" cy="1501300"/>
            <wp:effectExtent l="0" t="0" r="0" b="0"/>
            <wp:docPr id="17" name="图片 1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282" t="18656" r="28718" b="19673"/>
                    <a:stretch/>
                  </pic:blipFill>
                  <pic:spPr bwMode="auto">
                    <a:xfrm>
                      <a:off x="0" y="0"/>
                      <a:ext cx="2267934" cy="1502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144C" w:rsidRPr="00A2649E">
        <w:rPr>
          <w:sz w:val="21"/>
          <w:szCs w:val="21"/>
        </w:rPr>
        <w:drawing>
          <wp:inline distT="0" distB="0" distL="0" distR="0" wp14:anchorId="73E5787D" wp14:editId="454C55A3">
            <wp:extent cx="2712586" cy="1558056"/>
            <wp:effectExtent l="0" t="0" r="5715" b="4445"/>
            <wp:docPr id="21" name="图片 21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635" t="14462" r="21840" b="14030"/>
                    <a:stretch/>
                  </pic:blipFill>
                  <pic:spPr bwMode="auto">
                    <a:xfrm>
                      <a:off x="0" y="0"/>
                      <a:ext cx="2728769" cy="1567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8EBDC" w14:textId="77777777" w:rsidR="005A357F" w:rsidRDefault="00A2649E" w:rsidP="001B144C">
      <w:pPr>
        <w:tabs>
          <w:tab w:val="left" w:pos="400"/>
        </w:tabs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如果</w:t>
      </w:r>
      <m:oMath>
        <m:r>
          <w:rPr>
            <w:rFonts w:ascii="Cambria Math" w:hAnsi="Cambria Math"/>
            <w:noProof/>
            <w:sz w:val="21"/>
            <w:szCs w:val="21"/>
          </w:rPr>
          <m:t>λ</m:t>
        </m:r>
      </m:oMath>
      <w:r>
        <w:rPr>
          <w:rFonts w:hint="eastAsia"/>
          <w:sz w:val="21"/>
          <w:szCs w:val="21"/>
        </w:rPr>
        <w:t>太大，</w:t>
      </w:r>
      <m:oMath>
        <m:sSub>
          <m:sSubPr>
            <m:ctrlPr>
              <w:rPr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Fonts w:ascii="Cambria Math" w:hAnsi="Cambria Math"/>
                <w:sz w:val="21"/>
                <w:szCs w:val="21"/>
              </w:rPr>
              <m:t>θ</m:t>
            </m:r>
          </m:e>
          <m:sub>
            <m:r>
              <w:rPr>
                <w:rFonts w:ascii="Cambria Math" w:hAnsi="Cambria Math"/>
                <w:sz w:val="21"/>
                <w:szCs w:val="21"/>
              </w:rPr>
              <m:t>1</m:t>
            </m:r>
          </m:sub>
        </m:sSub>
        <m:r>
          <w:rPr>
            <w:rFonts w:ascii="Cambria Math" w:hAnsi="Cambria Math"/>
            <w:sz w:val="21"/>
            <w:szCs w:val="21"/>
          </w:rPr>
          <m:t>…</m:t>
        </m:r>
        <m:sSub>
          <m:sSubPr>
            <m:ctrlPr>
              <w:rPr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Fonts w:ascii="Cambria Math" w:hAnsi="Cambria Math"/>
                <w:sz w:val="21"/>
                <w:szCs w:val="21"/>
              </w:rPr>
              <m:t>θ</m:t>
            </m:r>
          </m:e>
          <m:sub>
            <m:r>
              <w:rPr>
                <w:rFonts w:ascii="Cambria Math" w:hAnsi="Cambria Math" w:hint="eastAsia"/>
                <w:sz w:val="21"/>
                <w:szCs w:val="21"/>
              </w:rPr>
              <m:t>n</m:t>
            </m:r>
          </m:sub>
        </m:sSub>
      </m:oMath>
      <w:r>
        <w:rPr>
          <w:rFonts w:hint="eastAsia"/>
          <w:sz w:val="21"/>
          <w:szCs w:val="21"/>
        </w:rPr>
        <w:t>只能趋近于0，假设函数近似为</w:t>
      </w:r>
      <m:oMath>
        <m:r>
          <w:rPr>
            <w:rFonts w:ascii="Cambria Math" w:hAnsi="Cambria Math" w:cs="Cambria Math"/>
            <w:sz w:val="21"/>
            <w:szCs w:val="21"/>
          </w:rPr>
          <m:t>h</m:t>
        </m:r>
        <m:d>
          <m:dPr>
            <m:ctrlPr>
              <w:rPr>
                <w:rFonts w:ascii="Cambria Math" w:hAnsi="Cambria Math"/>
                <w:i/>
                <w:sz w:val="21"/>
                <w:szCs w:val="21"/>
              </w:rPr>
            </m:ctrlPr>
          </m:dPr>
          <m:e>
            <m:r>
              <w:rPr>
                <w:rFonts w:ascii="Cambria Math" w:hAnsi="Cambria Math"/>
                <w:sz w:val="21"/>
                <w:szCs w:val="21"/>
              </w:rPr>
              <m:t>x</m:t>
            </m:r>
          </m:e>
        </m:d>
        <m:r>
          <w:rPr>
            <w:rFonts w:ascii="Cambria Math" w:hAnsi="Cambria Math"/>
            <w:sz w:val="21"/>
            <w:szCs w:val="21"/>
          </w:rPr>
          <m:t>=1</m:t>
        </m:r>
      </m:oMath>
      <w:r>
        <w:rPr>
          <w:rFonts w:hint="eastAsia"/>
          <w:sz w:val="21"/>
          <w:szCs w:val="21"/>
        </w:rPr>
        <w:t>,一条平行于x轴的直线，显然这个模型偏差很大。</w:t>
      </w:r>
    </w:p>
    <w:p w14:paraId="6DFC90B2" w14:textId="136A4F17" w:rsidR="001B144C" w:rsidRPr="00CF234B" w:rsidRDefault="001B144C" w:rsidP="001B144C">
      <w:pPr>
        <w:tabs>
          <w:tab w:val="left" w:pos="400"/>
        </w:tabs>
        <w:ind w:firstLineChars="200" w:firstLine="42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对正则化后的代价函数进行梯度下降，</w:t>
      </w:r>
      <m:oMath>
        <m:r>
          <w:rPr>
            <w:rFonts w:ascii="Cambria Math" w:hAnsi="Cambria Math"/>
            <w:sz w:val="21"/>
            <w:szCs w:val="21"/>
          </w:rPr>
          <m:t>θ</m:t>
        </m:r>
      </m:oMath>
      <w:r>
        <w:rPr>
          <w:rFonts w:hint="eastAsia"/>
          <w:sz w:val="21"/>
          <w:szCs w:val="21"/>
        </w:rPr>
        <w:t>更新函数改变。</w:t>
      </w:r>
    </w:p>
    <w:p w14:paraId="01E0CF1B" w14:textId="0D47F97F" w:rsidR="00A2649E" w:rsidRPr="001B144C" w:rsidRDefault="00A2649E" w:rsidP="002315BD">
      <w:pPr>
        <w:tabs>
          <w:tab w:val="left" w:pos="400"/>
        </w:tabs>
        <w:ind w:firstLineChars="200" w:firstLine="420"/>
        <w:rPr>
          <w:sz w:val="21"/>
          <w:szCs w:val="21"/>
        </w:rPr>
      </w:pPr>
    </w:p>
    <w:p w14:paraId="7858D36A" w14:textId="1901F4C6" w:rsidR="001B144C" w:rsidRDefault="001B144C" w:rsidP="001B144C">
      <w:pPr>
        <w:tabs>
          <w:tab w:val="left" w:pos="400"/>
        </w:tabs>
        <w:rPr>
          <w:sz w:val="21"/>
          <w:szCs w:val="21"/>
        </w:rPr>
      </w:pPr>
      <w:r w:rsidRPr="001B144C">
        <w:rPr>
          <w:sz w:val="21"/>
          <w:szCs w:val="21"/>
        </w:rPr>
        <w:lastRenderedPageBreak/>
        <w:drawing>
          <wp:inline distT="0" distB="0" distL="0" distR="0" wp14:anchorId="5B44AE3C" wp14:editId="50E51280">
            <wp:extent cx="2252796" cy="1505343"/>
            <wp:effectExtent l="0" t="0" r="0" b="6350"/>
            <wp:docPr id="20" name="图片 20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505" t="16560" r="30362" b="13835"/>
                    <a:stretch/>
                  </pic:blipFill>
                  <pic:spPr bwMode="auto">
                    <a:xfrm>
                      <a:off x="0" y="0"/>
                      <a:ext cx="2283842" cy="1526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144C">
        <w:rPr>
          <w:noProof/>
        </w:rPr>
        <w:t xml:space="preserve"> </w:t>
      </w:r>
      <w:r w:rsidRPr="001B144C">
        <w:rPr>
          <w:sz w:val="21"/>
          <w:szCs w:val="21"/>
        </w:rPr>
        <w:drawing>
          <wp:inline distT="0" distB="0" distL="0" distR="0" wp14:anchorId="0F8CDD61" wp14:editId="13A7E47F">
            <wp:extent cx="2614905" cy="1678181"/>
            <wp:effectExtent l="0" t="0" r="1905" b="0"/>
            <wp:docPr id="22" name="图片 2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706" t="14256" r="26972" b="22796"/>
                    <a:stretch/>
                  </pic:blipFill>
                  <pic:spPr bwMode="auto">
                    <a:xfrm>
                      <a:off x="0" y="0"/>
                      <a:ext cx="2626366" cy="1685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9D6BE" w14:textId="1651AA20" w:rsidR="001B144C" w:rsidRDefault="001B144C" w:rsidP="001B144C">
      <w:pPr>
        <w:tabs>
          <w:tab w:val="left" w:pos="400"/>
        </w:tabs>
        <w:rPr>
          <w:rFonts w:hint="eastAsia"/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正规方程法求解公式也变化了。其他方法求解时候也多了一项。</w:t>
      </w:r>
    </w:p>
    <w:p w14:paraId="629CBEE6" w14:textId="7B457902" w:rsidR="00F840A1" w:rsidRPr="00F840A1" w:rsidRDefault="00F840A1" w:rsidP="00F840A1">
      <w:pPr>
        <w:tabs>
          <w:tab w:val="left" w:pos="400"/>
        </w:tabs>
        <w:ind w:firstLineChars="200" w:firstLine="420"/>
        <w:rPr>
          <w:sz w:val="21"/>
          <w:szCs w:val="21"/>
        </w:rPr>
      </w:pPr>
    </w:p>
    <w:sectPr w:rsidR="00F840A1" w:rsidRPr="00F840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E0031D"/>
    <w:multiLevelType w:val="multilevel"/>
    <w:tmpl w:val="1B144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F62BF4"/>
    <w:multiLevelType w:val="hybridMultilevel"/>
    <w:tmpl w:val="CCFEDC9C"/>
    <w:lvl w:ilvl="0" w:tplc="6AA224D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676B3E"/>
    <w:multiLevelType w:val="hybridMultilevel"/>
    <w:tmpl w:val="78B2B2AA"/>
    <w:lvl w:ilvl="0" w:tplc="6AA224D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2455A3B"/>
    <w:multiLevelType w:val="hybridMultilevel"/>
    <w:tmpl w:val="A0BCE1B4"/>
    <w:lvl w:ilvl="0" w:tplc="0409000F">
      <w:start w:val="1"/>
      <w:numFmt w:val="decimal"/>
      <w:lvlText w:val="%1."/>
      <w:lvlJc w:val="left"/>
      <w:pPr>
        <w:ind w:left="126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" w15:restartNumberingAfterBreak="0">
    <w:nsid w:val="2B773C69"/>
    <w:multiLevelType w:val="hybridMultilevel"/>
    <w:tmpl w:val="9C8070A2"/>
    <w:lvl w:ilvl="0" w:tplc="0409000F">
      <w:start w:val="1"/>
      <w:numFmt w:val="decimal"/>
      <w:lvlText w:val="%1."/>
      <w:lvlJc w:val="left"/>
      <w:pPr>
        <w:ind w:left="126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 w15:restartNumberingAfterBreak="0">
    <w:nsid w:val="35AA7219"/>
    <w:multiLevelType w:val="hybridMultilevel"/>
    <w:tmpl w:val="DE501DC0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 w15:restartNumberingAfterBreak="0">
    <w:nsid w:val="3C315690"/>
    <w:multiLevelType w:val="hybridMultilevel"/>
    <w:tmpl w:val="6042408C"/>
    <w:lvl w:ilvl="0" w:tplc="BA061E2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C43E2"/>
    <w:multiLevelType w:val="hybridMultilevel"/>
    <w:tmpl w:val="DA7EBC00"/>
    <w:lvl w:ilvl="0" w:tplc="6AA224DC">
      <w:start w:val="1"/>
      <w:numFmt w:val="decimal"/>
      <w:lvlText w:val="%1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8" w15:restartNumberingAfterBreak="0">
    <w:nsid w:val="46CC4A85"/>
    <w:multiLevelType w:val="hybridMultilevel"/>
    <w:tmpl w:val="EC3A1260"/>
    <w:lvl w:ilvl="0" w:tplc="0E0C5EA2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7C46256"/>
    <w:multiLevelType w:val="hybridMultilevel"/>
    <w:tmpl w:val="174AB6BC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EFC8528A">
      <w:start w:val="1"/>
      <w:numFmt w:val="decimal"/>
      <w:lvlText w:val="%2."/>
      <w:lvlJc w:val="left"/>
      <w:pPr>
        <w:ind w:left="1620" w:hanging="36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 w15:restartNumberingAfterBreak="0">
    <w:nsid w:val="48B63C61"/>
    <w:multiLevelType w:val="multilevel"/>
    <w:tmpl w:val="49ACCA7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4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9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06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00" w:hanging="1800"/>
      </w:pPr>
      <w:rPr>
        <w:rFonts w:hint="default"/>
      </w:rPr>
    </w:lvl>
  </w:abstractNum>
  <w:abstractNum w:abstractNumId="11" w15:restartNumberingAfterBreak="0">
    <w:nsid w:val="55206453"/>
    <w:multiLevelType w:val="hybridMultilevel"/>
    <w:tmpl w:val="420AD268"/>
    <w:lvl w:ilvl="0" w:tplc="6AA224DC">
      <w:start w:val="1"/>
      <w:numFmt w:val="decimal"/>
      <w:lvlText w:val="%1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561416D4"/>
    <w:multiLevelType w:val="hybridMultilevel"/>
    <w:tmpl w:val="B49C73C8"/>
    <w:lvl w:ilvl="0" w:tplc="B37E73C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57A40923"/>
    <w:multiLevelType w:val="hybridMultilevel"/>
    <w:tmpl w:val="7B2E354A"/>
    <w:lvl w:ilvl="0" w:tplc="3EA6E2F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CAE5152"/>
    <w:multiLevelType w:val="multilevel"/>
    <w:tmpl w:val="2088501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15" w15:restartNumberingAfterBreak="0">
    <w:nsid w:val="5E4F4F06"/>
    <w:multiLevelType w:val="hybridMultilevel"/>
    <w:tmpl w:val="F670C766"/>
    <w:lvl w:ilvl="0" w:tplc="C870FE8C">
      <w:start w:val="1"/>
      <w:numFmt w:val="decimal"/>
      <w:lvlText w:val="%1"/>
      <w:lvlJc w:val="left"/>
      <w:pPr>
        <w:ind w:left="73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15" w:hanging="420"/>
      </w:pPr>
    </w:lvl>
    <w:lvl w:ilvl="2" w:tplc="0409001B" w:tentative="1">
      <w:start w:val="1"/>
      <w:numFmt w:val="lowerRoman"/>
      <w:lvlText w:val="%3."/>
      <w:lvlJc w:val="right"/>
      <w:pPr>
        <w:ind w:left="1635" w:hanging="420"/>
      </w:pPr>
    </w:lvl>
    <w:lvl w:ilvl="3" w:tplc="0409000F" w:tentative="1">
      <w:start w:val="1"/>
      <w:numFmt w:val="decimal"/>
      <w:lvlText w:val="%4."/>
      <w:lvlJc w:val="left"/>
      <w:pPr>
        <w:ind w:left="2055" w:hanging="420"/>
      </w:pPr>
    </w:lvl>
    <w:lvl w:ilvl="4" w:tplc="04090019" w:tentative="1">
      <w:start w:val="1"/>
      <w:numFmt w:val="lowerLetter"/>
      <w:lvlText w:val="%5)"/>
      <w:lvlJc w:val="left"/>
      <w:pPr>
        <w:ind w:left="2475" w:hanging="420"/>
      </w:pPr>
    </w:lvl>
    <w:lvl w:ilvl="5" w:tplc="0409001B" w:tentative="1">
      <w:start w:val="1"/>
      <w:numFmt w:val="lowerRoman"/>
      <w:lvlText w:val="%6."/>
      <w:lvlJc w:val="right"/>
      <w:pPr>
        <w:ind w:left="2895" w:hanging="420"/>
      </w:pPr>
    </w:lvl>
    <w:lvl w:ilvl="6" w:tplc="0409000F" w:tentative="1">
      <w:start w:val="1"/>
      <w:numFmt w:val="decimal"/>
      <w:lvlText w:val="%7."/>
      <w:lvlJc w:val="left"/>
      <w:pPr>
        <w:ind w:left="3315" w:hanging="420"/>
      </w:pPr>
    </w:lvl>
    <w:lvl w:ilvl="7" w:tplc="04090019" w:tentative="1">
      <w:start w:val="1"/>
      <w:numFmt w:val="lowerLetter"/>
      <w:lvlText w:val="%8)"/>
      <w:lvlJc w:val="left"/>
      <w:pPr>
        <w:ind w:left="3735" w:hanging="420"/>
      </w:pPr>
    </w:lvl>
    <w:lvl w:ilvl="8" w:tplc="0409001B" w:tentative="1">
      <w:start w:val="1"/>
      <w:numFmt w:val="lowerRoman"/>
      <w:lvlText w:val="%9."/>
      <w:lvlJc w:val="right"/>
      <w:pPr>
        <w:ind w:left="4155" w:hanging="420"/>
      </w:pPr>
    </w:lvl>
  </w:abstractNum>
  <w:abstractNum w:abstractNumId="16" w15:restartNumberingAfterBreak="0">
    <w:nsid w:val="65C61967"/>
    <w:multiLevelType w:val="hybridMultilevel"/>
    <w:tmpl w:val="7A8E1EC4"/>
    <w:lvl w:ilvl="0" w:tplc="04090019">
      <w:start w:val="1"/>
      <w:numFmt w:val="lowerLetter"/>
      <w:lvlText w:val="%1)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7" w15:restartNumberingAfterBreak="0">
    <w:nsid w:val="6CA426C2"/>
    <w:multiLevelType w:val="hybridMultilevel"/>
    <w:tmpl w:val="8B5A8E46"/>
    <w:lvl w:ilvl="0" w:tplc="5DB8C380">
      <w:start w:val="1"/>
      <w:numFmt w:val="japaneseCounting"/>
      <w:lvlText w:val="(%1)"/>
      <w:lvlJc w:val="left"/>
      <w:pPr>
        <w:ind w:left="36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4082137"/>
    <w:multiLevelType w:val="multilevel"/>
    <w:tmpl w:val="F7A65B6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7654349D"/>
    <w:multiLevelType w:val="hybridMultilevel"/>
    <w:tmpl w:val="DE0CF01E"/>
    <w:lvl w:ilvl="0" w:tplc="F422867C">
      <w:start w:val="2"/>
      <w:numFmt w:val="decimal"/>
      <w:lvlText w:val="%1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773340F1"/>
    <w:multiLevelType w:val="multilevel"/>
    <w:tmpl w:val="2088501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21" w15:restartNumberingAfterBreak="0">
    <w:nsid w:val="77C62AE7"/>
    <w:multiLevelType w:val="hybridMultilevel"/>
    <w:tmpl w:val="36ACD51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8"/>
  </w:num>
  <w:num w:numId="2">
    <w:abstractNumId w:val="10"/>
  </w:num>
  <w:num w:numId="3">
    <w:abstractNumId w:val="20"/>
  </w:num>
  <w:num w:numId="4">
    <w:abstractNumId w:val="14"/>
  </w:num>
  <w:num w:numId="5">
    <w:abstractNumId w:val="15"/>
  </w:num>
  <w:num w:numId="6">
    <w:abstractNumId w:val="8"/>
  </w:num>
  <w:num w:numId="7">
    <w:abstractNumId w:val="6"/>
  </w:num>
  <w:num w:numId="8">
    <w:abstractNumId w:val="13"/>
  </w:num>
  <w:num w:numId="9">
    <w:abstractNumId w:val="12"/>
  </w:num>
  <w:num w:numId="10">
    <w:abstractNumId w:val="2"/>
  </w:num>
  <w:num w:numId="11">
    <w:abstractNumId w:val="11"/>
  </w:num>
  <w:num w:numId="12">
    <w:abstractNumId w:val="5"/>
  </w:num>
  <w:num w:numId="13">
    <w:abstractNumId w:val="3"/>
  </w:num>
  <w:num w:numId="14">
    <w:abstractNumId w:val="4"/>
  </w:num>
  <w:num w:numId="15">
    <w:abstractNumId w:val="7"/>
  </w:num>
  <w:num w:numId="16">
    <w:abstractNumId w:val="16"/>
  </w:num>
  <w:num w:numId="17">
    <w:abstractNumId w:val="9"/>
  </w:num>
  <w:num w:numId="18">
    <w:abstractNumId w:val="1"/>
  </w:num>
  <w:num w:numId="19">
    <w:abstractNumId w:val="21"/>
  </w:num>
  <w:num w:numId="20">
    <w:abstractNumId w:val="17"/>
  </w:num>
  <w:num w:numId="21">
    <w:abstractNumId w:val="19"/>
  </w:num>
  <w:num w:numId="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4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80B"/>
    <w:rsid w:val="00006B95"/>
    <w:rsid w:val="000375C0"/>
    <w:rsid w:val="000541E0"/>
    <w:rsid w:val="000A10A9"/>
    <w:rsid w:val="000B3B1A"/>
    <w:rsid w:val="000E4150"/>
    <w:rsid w:val="000E59C5"/>
    <w:rsid w:val="00110440"/>
    <w:rsid w:val="00113A47"/>
    <w:rsid w:val="00144D17"/>
    <w:rsid w:val="00145B7F"/>
    <w:rsid w:val="00152BAA"/>
    <w:rsid w:val="001707D4"/>
    <w:rsid w:val="001775EB"/>
    <w:rsid w:val="001850B4"/>
    <w:rsid w:val="00196C59"/>
    <w:rsid w:val="001A4E76"/>
    <w:rsid w:val="001B144C"/>
    <w:rsid w:val="001B3DCB"/>
    <w:rsid w:val="001C795F"/>
    <w:rsid w:val="001E07A4"/>
    <w:rsid w:val="001E42A7"/>
    <w:rsid w:val="001F4157"/>
    <w:rsid w:val="0020574E"/>
    <w:rsid w:val="002058C4"/>
    <w:rsid w:val="00207529"/>
    <w:rsid w:val="0020756B"/>
    <w:rsid w:val="00224F4E"/>
    <w:rsid w:val="00226ED3"/>
    <w:rsid w:val="002315BD"/>
    <w:rsid w:val="00276E9F"/>
    <w:rsid w:val="00283780"/>
    <w:rsid w:val="002A728E"/>
    <w:rsid w:val="002D04A7"/>
    <w:rsid w:val="002E741A"/>
    <w:rsid w:val="002F7E02"/>
    <w:rsid w:val="00303512"/>
    <w:rsid w:val="00310D69"/>
    <w:rsid w:val="0032171D"/>
    <w:rsid w:val="00321AD6"/>
    <w:rsid w:val="00325E3E"/>
    <w:rsid w:val="00336A7E"/>
    <w:rsid w:val="003428C4"/>
    <w:rsid w:val="00363504"/>
    <w:rsid w:val="00371064"/>
    <w:rsid w:val="00384C25"/>
    <w:rsid w:val="003C4AD9"/>
    <w:rsid w:val="003C5754"/>
    <w:rsid w:val="003D4305"/>
    <w:rsid w:val="003D7C03"/>
    <w:rsid w:val="003E7856"/>
    <w:rsid w:val="00426757"/>
    <w:rsid w:val="00444AFB"/>
    <w:rsid w:val="004452C1"/>
    <w:rsid w:val="00446241"/>
    <w:rsid w:val="00446DE1"/>
    <w:rsid w:val="00447D0D"/>
    <w:rsid w:val="00452230"/>
    <w:rsid w:val="0045364A"/>
    <w:rsid w:val="0046348A"/>
    <w:rsid w:val="0046707F"/>
    <w:rsid w:val="004721E2"/>
    <w:rsid w:val="00494111"/>
    <w:rsid w:val="004D3BE9"/>
    <w:rsid w:val="004F4001"/>
    <w:rsid w:val="00510DEC"/>
    <w:rsid w:val="00532A17"/>
    <w:rsid w:val="0054130A"/>
    <w:rsid w:val="00566B0B"/>
    <w:rsid w:val="00573033"/>
    <w:rsid w:val="005903BA"/>
    <w:rsid w:val="005937E8"/>
    <w:rsid w:val="00596045"/>
    <w:rsid w:val="005A1DE5"/>
    <w:rsid w:val="005A357F"/>
    <w:rsid w:val="005A780D"/>
    <w:rsid w:val="005B27E8"/>
    <w:rsid w:val="005F43E1"/>
    <w:rsid w:val="005F69C8"/>
    <w:rsid w:val="00605349"/>
    <w:rsid w:val="00631116"/>
    <w:rsid w:val="00647FAA"/>
    <w:rsid w:val="00650DE8"/>
    <w:rsid w:val="00661FF3"/>
    <w:rsid w:val="006673CF"/>
    <w:rsid w:val="00673606"/>
    <w:rsid w:val="0068190C"/>
    <w:rsid w:val="00694812"/>
    <w:rsid w:val="006B3E24"/>
    <w:rsid w:val="006E5E74"/>
    <w:rsid w:val="007048CF"/>
    <w:rsid w:val="0071074B"/>
    <w:rsid w:val="007232F3"/>
    <w:rsid w:val="0072400A"/>
    <w:rsid w:val="00740672"/>
    <w:rsid w:val="0074600A"/>
    <w:rsid w:val="0075708B"/>
    <w:rsid w:val="00774ED8"/>
    <w:rsid w:val="007803AF"/>
    <w:rsid w:val="007A5EEA"/>
    <w:rsid w:val="007B0BC4"/>
    <w:rsid w:val="007D0618"/>
    <w:rsid w:val="007F51AF"/>
    <w:rsid w:val="008155A7"/>
    <w:rsid w:val="00843623"/>
    <w:rsid w:val="00864956"/>
    <w:rsid w:val="00872797"/>
    <w:rsid w:val="0087408D"/>
    <w:rsid w:val="00877534"/>
    <w:rsid w:val="008909FE"/>
    <w:rsid w:val="008956BE"/>
    <w:rsid w:val="008E6358"/>
    <w:rsid w:val="0091066F"/>
    <w:rsid w:val="00917E85"/>
    <w:rsid w:val="009214BF"/>
    <w:rsid w:val="009265DA"/>
    <w:rsid w:val="009326A4"/>
    <w:rsid w:val="009504B1"/>
    <w:rsid w:val="00957985"/>
    <w:rsid w:val="0096276B"/>
    <w:rsid w:val="009630A0"/>
    <w:rsid w:val="009721DB"/>
    <w:rsid w:val="00972B12"/>
    <w:rsid w:val="009D35C1"/>
    <w:rsid w:val="009D3979"/>
    <w:rsid w:val="009E00B3"/>
    <w:rsid w:val="009E119B"/>
    <w:rsid w:val="00A02EE5"/>
    <w:rsid w:val="00A108E3"/>
    <w:rsid w:val="00A206BF"/>
    <w:rsid w:val="00A21810"/>
    <w:rsid w:val="00A2649E"/>
    <w:rsid w:val="00A3540D"/>
    <w:rsid w:val="00A3557A"/>
    <w:rsid w:val="00A5552B"/>
    <w:rsid w:val="00A61F5D"/>
    <w:rsid w:val="00A72689"/>
    <w:rsid w:val="00A7386F"/>
    <w:rsid w:val="00A810A5"/>
    <w:rsid w:val="00A842DB"/>
    <w:rsid w:val="00AA4728"/>
    <w:rsid w:val="00AD459F"/>
    <w:rsid w:val="00AD60DA"/>
    <w:rsid w:val="00AE35D4"/>
    <w:rsid w:val="00B03277"/>
    <w:rsid w:val="00B21E61"/>
    <w:rsid w:val="00B33D48"/>
    <w:rsid w:val="00B4780B"/>
    <w:rsid w:val="00B63241"/>
    <w:rsid w:val="00B81C7C"/>
    <w:rsid w:val="00B84E2C"/>
    <w:rsid w:val="00BA0605"/>
    <w:rsid w:val="00C02E6F"/>
    <w:rsid w:val="00C058F7"/>
    <w:rsid w:val="00C11491"/>
    <w:rsid w:val="00C12043"/>
    <w:rsid w:val="00C30C11"/>
    <w:rsid w:val="00C52718"/>
    <w:rsid w:val="00C76231"/>
    <w:rsid w:val="00C80096"/>
    <w:rsid w:val="00C931DB"/>
    <w:rsid w:val="00C965C2"/>
    <w:rsid w:val="00CB4344"/>
    <w:rsid w:val="00CD20FE"/>
    <w:rsid w:val="00CD5FBA"/>
    <w:rsid w:val="00CF234B"/>
    <w:rsid w:val="00D00022"/>
    <w:rsid w:val="00D05F3A"/>
    <w:rsid w:val="00D23724"/>
    <w:rsid w:val="00D350DE"/>
    <w:rsid w:val="00D37E00"/>
    <w:rsid w:val="00D97C52"/>
    <w:rsid w:val="00DC479B"/>
    <w:rsid w:val="00DC563F"/>
    <w:rsid w:val="00DC5788"/>
    <w:rsid w:val="00DE4C86"/>
    <w:rsid w:val="00DE5F77"/>
    <w:rsid w:val="00DF07AD"/>
    <w:rsid w:val="00DF7C05"/>
    <w:rsid w:val="00E17642"/>
    <w:rsid w:val="00E20FDE"/>
    <w:rsid w:val="00E33549"/>
    <w:rsid w:val="00E36AC5"/>
    <w:rsid w:val="00E56E1B"/>
    <w:rsid w:val="00E7168C"/>
    <w:rsid w:val="00E73BDC"/>
    <w:rsid w:val="00E77756"/>
    <w:rsid w:val="00E77EE1"/>
    <w:rsid w:val="00E87AC3"/>
    <w:rsid w:val="00EA3B30"/>
    <w:rsid w:val="00EB7907"/>
    <w:rsid w:val="00EC1BD3"/>
    <w:rsid w:val="00EE4163"/>
    <w:rsid w:val="00EE48B3"/>
    <w:rsid w:val="00EF4405"/>
    <w:rsid w:val="00F02A9F"/>
    <w:rsid w:val="00F15C52"/>
    <w:rsid w:val="00F22E6D"/>
    <w:rsid w:val="00F40579"/>
    <w:rsid w:val="00F57897"/>
    <w:rsid w:val="00F6107B"/>
    <w:rsid w:val="00F773E8"/>
    <w:rsid w:val="00F840A1"/>
    <w:rsid w:val="00F948A0"/>
    <w:rsid w:val="00FB3DD6"/>
    <w:rsid w:val="00FB7263"/>
    <w:rsid w:val="00FC3325"/>
    <w:rsid w:val="00FC40F5"/>
    <w:rsid w:val="00FC5F15"/>
    <w:rsid w:val="00FC7DC9"/>
    <w:rsid w:val="00FD42B5"/>
    <w:rsid w:val="00FF4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F18D4A"/>
  <w15:chartTrackingRefBased/>
  <w15:docId w15:val="{171C4C77-C9D4-4B86-8ED3-EE630BFA8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7AC3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E77EE1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96C59"/>
    <w:pPr>
      <w:widowControl w:val="0"/>
      <w:jc w:val="both"/>
      <w:outlineLvl w:val="1"/>
    </w:pPr>
    <w:rPr>
      <w:rFonts w:asciiTheme="minorHAnsi" w:eastAsiaTheme="minorEastAsia" w:hAnsiTheme="minorHAnsi" w:cstheme="minorBidi"/>
      <w:b/>
      <w:bCs/>
      <w:kern w:val="2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E77EE1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i">
    <w:name w:val="mi"/>
    <w:basedOn w:val="a0"/>
    <w:rsid w:val="0045364A"/>
  </w:style>
  <w:style w:type="character" w:customStyle="1" w:styleId="10">
    <w:name w:val="标题 1 字符"/>
    <w:basedOn w:val="a0"/>
    <w:link w:val="1"/>
    <w:uiPriority w:val="9"/>
    <w:rsid w:val="00E77EE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96C59"/>
    <w:rPr>
      <w:b/>
      <w:bCs/>
      <w:sz w:val="24"/>
      <w:szCs w:val="28"/>
    </w:rPr>
  </w:style>
  <w:style w:type="character" w:customStyle="1" w:styleId="30">
    <w:name w:val="标题 3 字符"/>
    <w:basedOn w:val="a0"/>
    <w:link w:val="3"/>
    <w:uiPriority w:val="9"/>
    <w:rsid w:val="00E77EE1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196C5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196C59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196C59"/>
    <w:pPr>
      <w:spacing w:after="100" w:line="259" w:lineRule="auto"/>
    </w:pPr>
    <w:rPr>
      <w:rFonts w:asciiTheme="minorHAnsi" w:eastAsiaTheme="minorEastAsia" w:hAnsiTheme="minorHAnsi" w:cs="Times New Roman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196C59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</w:rPr>
  </w:style>
  <w:style w:type="character" w:styleId="a3">
    <w:name w:val="Hyperlink"/>
    <w:basedOn w:val="a0"/>
    <w:uiPriority w:val="99"/>
    <w:unhideWhenUsed/>
    <w:rsid w:val="00196C59"/>
    <w:rPr>
      <w:color w:val="0563C1" w:themeColor="hyperlink"/>
      <w:u w:val="single"/>
    </w:rPr>
  </w:style>
  <w:style w:type="paragraph" w:styleId="a4">
    <w:name w:val="Normal (Web)"/>
    <w:basedOn w:val="a"/>
    <w:uiPriority w:val="99"/>
    <w:unhideWhenUsed/>
    <w:rsid w:val="0054130A"/>
    <w:pPr>
      <w:spacing w:before="100" w:beforeAutospacing="1" w:after="100" w:afterAutospacing="1"/>
    </w:pPr>
  </w:style>
  <w:style w:type="paragraph" w:styleId="a5">
    <w:name w:val="List Paragraph"/>
    <w:basedOn w:val="a"/>
    <w:uiPriority w:val="34"/>
    <w:qFormat/>
    <w:rsid w:val="008956BE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a6">
    <w:name w:val="No Spacing"/>
    <w:uiPriority w:val="1"/>
    <w:qFormat/>
    <w:rsid w:val="008956BE"/>
    <w:pPr>
      <w:widowControl w:val="0"/>
      <w:jc w:val="both"/>
    </w:pPr>
  </w:style>
  <w:style w:type="table" w:styleId="a7">
    <w:name w:val="Table Grid"/>
    <w:basedOn w:val="a1"/>
    <w:uiPriority w:val="39"/>
    <w:rsid w:val="002E74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Grid Table Light"/>
    <w:basedOn w:val="a1"/>
    <w:uiPriority w:val="40"/>
    <w:rsid w:val="002E741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1">
    <w:name w:val="Plain Table 1"/>
    <w:basedOn w:val="a1"/>
    <w:uiPriority w:val="41"/>
    <w:rsid w:val="002E741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1"/>
    <w:uiPriority w:val="42"/>
    <w:rsid w:val="002E741A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2">
    <w:name w:val="Grid Table 1 Light"/>
    <w:basedOn w:val="a1"/>
    <w:uiPriority w:val="46"/>
    <w:rsid w:val="002E741A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2E741A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5">
    <w:name w:val="Plain Table 5"/>
    <w:basedOn w:val="a1"/>
    <w:uiPriority w:val="45"/>
    <w:rsid w:val="002E741A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4">
    <w:name w:val="Plain Table 4"/>
    <w:basedOn w:val="a1"/>
    <w:uiPriority w:val="44"/>
    <w:rsid w:val="002E741A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1">
    <w:name w:val="Plain Table 3"/>
    <w:basedOn w:val="a1"/>
    <w:uiPriority w:val="43"/>
    <w:rsid w:val="002E741A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a9">
    <w:name w:val="Placeholder Text"/>
    <w:basedOn w:val="a0"/>
    <w:uiPriority w:val="99"/>
    <w:semiHidden/>
    <w:rsid w:val="001707D4"/>
    <w:rPr>
      <w:color w:val="808080"/>
    </w:rPr>
  </w:style>
  <w:style w:type="paragraph" w:styleId="aa">
    <w:name w:val="Title"/>
    <w:basedOn w:val="a"/>
    <w:next w:val="a"/>
    <w:link w:val="ab"/>
    <w:uiPriority w:val="10"/>
    <w:qFormat/>
    <w:rsid w:val="00F840A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F840A1"/>
    <w:rPr>
      <w:rFonts w:asciiTheme="majorHAnsi" w:eastAsiaTheme="majorEastAsia" w:hAnsiTheme="majorHAnsi" w:cstheme="majorBidi"/>
      <w:b/>
      <w:bCs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3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75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0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716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26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4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1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624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99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3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94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2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732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22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26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062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6511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55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6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651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25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7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6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0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5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10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70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3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97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9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26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17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8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002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477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4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0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0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01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260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7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8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5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6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62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677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538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7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2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30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0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1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0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7782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359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2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83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8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4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821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69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341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2A5D4C-A3D9-954C-8EBC-B564E5AEA7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3</Pages>
  <Words>117</Words>
  <Characters>670</Characters>
  <Application>Microsoft Office Word</Application>
  <DocSecurity>0</DocSecurity>
  <Lines>5</Lines>
  <Paragraphs>1</Paragraphs>
  <ScaleCrop>false</ScaleCrop>
  <Company/>
  <LinksUpToDate>false</LinksUpToDate>
  <CharactersWithSpaces>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 淑婷</dc:creator>
  <cp:keywords/>
  <dc:description/>
  <cp:lastModifiedBy>SmithThomas</cp:lastModifiedBy>
  <cp:revision>24</cp:revision>
  <dcterms:created xsi:type="dcterms:W3CDTF">2020-03-29T16:36:00Z</dcterms:created>
  <dcterms:modified xsi:type="dcterms:W3CDTF">2020-04-26T19:26:00Z</dcterms:modified>
</cp:coreProperties>
</file>